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4F56" w14:textId="77777777" w:rsidR="001C213D" w:rsidRDefault="001C213D" w:rsidP="00CB2E70">
      <w:pPr>
        <w:spacing w:after="0"/>
        <w:jc w:val="right"/>
        <w:rPr>
          <w:rFonts w:ascii="Arial" w:hAnsi="Arial" w:cs="Arial"/>
          <w:b/>
        </w:rPr>
      </w:pPr>
      <w:bookmarkStart w:id="0" w:name="_GoBack"/>
      <w:r>
        <w:rPr>
          <w:rFonts w:ascii="Arial" w:hAnsi="Arial" w:cs="Arial"/>
          <w:b/>
          <w:noProof/>
        </w:rPr>
        <w:drawing>
          <wp:inline distT="0" distB="0" distL="0" distR="0" wp14:anchorId="12A15D87" wp14:editId="14D23B28">
            <wp:extent cx="1289685" cy="962025"/>
            <wp:effectExtent l="0" t="0" r="5715" b="3175"/>
            <wp:docPr id="1" name="Picture 1" descr="NHS Lan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685" cy="962025"/>
                    </a:xfrm>
                    <a:prstGeom prst="rect">
                      <a:avLst/>
                    </a:prstGeom>
                    <a:noFill/>
                  </pic:spPr>
                </pic:pic>
              </a:graphicData>
            </a:graphic>
          </wp:inline>
        </w:drawing>
      </w:r>
      <w:bookmarkEnd w:id="0"/>
    </w:p>
    <w:p w14:paraId="0D165E8D" w14:textId="77777777" w:rsidR="001C213D" w:rsidRDefault="001C213D" w:rsidP="0063138F">
      <w:pPr>
        <w:spacing w:after="0"/>
        <w:rPr>
          <w:rFonts w:ascii="Arial" w:hAnsi="Arial" w:cs="Arial"/>
          <w:b/>
        </w:rPr>
      </w:pPr>
    </w:p>
    <w:p w14:paraId="2E360590" w14:textId="77777777" w:rsidR="001C213D" w:rsidRDefault="001C213D" w:rsidP="0063138F">
      <w:pPr>
        <w:spacing w:after="0"/>
        <w:rPr>
          <w:rFonts w:ascii="Arial" w:hAnsi="Arial" w:cs="Arial"/>
          <w:b/>
        </w:rPr>
      </w:pPr>
    </w:p>
    <w:p w14:paraId="698043F2" w14:textId="77777777" w:rsidR="001C213D" w:rsidRDefault="001C213D" w:rsidP="0063138F">
      <w:pPr>
        <w:spacing w:after="0"/>
        <w:rPr>
          <w:rFonts w:ascii="Arial" w:hAnsi="Arial" w:cs="Arial"/>
          <w:b/>
        </w:rPr>
      </w:pPr>
    </w:p>
    <w:p w14:paraId="78BB848F" w14:textId="77777777" w:rsidR="001C213D" w:rsidRDefault="00B82A38" w:rsidP="00B82A38">
      <w:pPr>
        <w:spacing w:after="0"/>
        <w:jc w:val="center"/>
        <w:rPr>
          <w:rFonts w:ascii="Arial" w:hAnsi="Arial" w:cs="Arial"/>
          <w:b/>
        </w:rPr>
      </w:pPr>
      <w:r>
        <w:rPr>
          <w:rFonts w:ascii="Arial" w:hAnsi="Arial" w:cs="Arial"/>
          <w:b/>
        </w:rPr>
        <w:t>Church Street Medical Practice</w:t>
      </w:r>
    </w:p>
    <w:p w14:paraId="4CD9667F" w14:textId="77777777" w:rsidR="001C213D" w:rsidRDefault="001C213D" w:rsidP="0063138F">
      <w:pPr>
        <w:spacing w:after="0"/>
        <w:rPr>
          <w:rFonts w:ascii="Arial" w:hAnsi="Arial" w:cs="Arial"/>
          <w:b/>
        </w:rPr>
      </w:pPr>
    </w:p>
    <w:p w14:paraId="4B3DFC6A" w14:textId="77777777" w:rsidR="00CE73A7" w:rsidRPr="001C213D" w:rsidRDefault="001C213D" w:rsidP="001C213D">
      <w:pPr>
        <w:spacing w:after="0"/>
        <w:jc w:val="center"/>
        <w:rPr>
          <w:rFonts w:ascii="Arial" w:hAnsi="Arial" w:cs="Arial"/>
          <w:b/>
          <w:sz w:val="28"/>
          <w:szCs w:val="28"/>
        </w:rPr>
      </w:pPr>
      <w:r w:rsidRPr="001C213D">
        <w:rPr>
          <w:rFonts w:ascii="Arial" w:hAnsi="Arial" w:cs="Arial"/>
          <w:b/>
          <w:sz w:val="28"/>
          <w:szCs w:val="28"/>
        </w:rPr>
        <w:t xml:space="preserve">Data Protection Notice - </w:t>
      </w:r>
      <w:r w:rsidR="00CE73A7" w:rsidRPr="001C213D">
        <w:rPr>
          <w:rFonts w:ascii="Arial" w:hAnsi="Arial" w:cs="Arial"/>
          <w:b/>
          <w:sz w:val="28"/>
          <w:szCs w:val="28"/>
        </w:rPr>
        <w:t>Other rights</w:t>
      </w:r>
    </w:p>
    <w:p w14:paraId="24094607" w14:textId="77777777" w:rsidR="00CE73A7" w:rsidRPr="002642E1" w:rsidRDefault="00CE73A7" w:rsidP="0063138F">
      <w:pPr>
        <w:spacing w:after="0"/>
        <w:rPr>
          <w:rFonts w:ascii="Arial" w:hAnsi="Arial" w:cs="Arial"/>
          <w:b/>
        </w:rPr>
      </w:pPr>
    </w:p>
    <w:p w14:paraId="12D03404" w14:textId="77777777" w:rsidR="00CE73A7" w:rsidRPr="002642E1" w:rsidRDefault="00CE73A7" w:rsidP="0063138F">
      <w:pPr>
        <w:spacing w:after="0"/>
        <w:rPr>
          <w:rFonts w:ascii="Arial" w:hAnsi="Arial" w:cs="Arial"/>
          <w:i/>
          <w:color w:val="FF0000"/>
        </w:rPr>
      </w:pPr>
    </w:p>
    <w:p w14:paraId="58683D24" w14:textId="77777777" w:rsidR="00CE73A7" w:rsidRPr="002642E1" w:rsidRDefault="00CE73A7" w:rsidP="0063138F">
      <w:pPr>
        <w:spacing w:after="0"/>
        <w:rPr>
          <w:rFonts w:ascii="Arial" w:hAnsi="Arial" w:cs="Arial"/>
          <w:b/>
        </w:rPr>
      </w:pPr>
      <w:r w:rsidRPr="002642E1">
        <w:rPr>
          <w:rFonts w:ascii="Arial" w:hAnsi="Arial" w:cs="Arial"/>
          <w:b/>
        </w:rPr>
        <w:t>The right to erasure</w:t>
      </w:r>
    </w:p>
    <w:p w14:paraId="31FE770E" w14:textId="77777777" w:rsidR="00CE73A7" w:rsidRPr="002642E1" w:rsidRDefault="00CE73A7" w:rsidP="0063138F">
      <w:pPr>
        <w:spacing w:after="0"/>
        <w:rPr>
          <w:rFonts w:ascii="Arial" w:hAnsi="Arial" w:cs="Arial"/>
          <w:b/>
          <w:color w:val="FF0000"/>
        </w:rPr>
      </w:pPr>
    </w:p>
    <w:p w14:paraId="0A2A19EC" w14:textId="77777777" w:rsidR="00CE73A7" w:rsidRPr="002642E1" w:rsidRDefault="00CE73A7" w:rsidP="001C213D">
      <w:pPr>
        <w:spacing w:after="0"/>
        <w:jc w:val="both"/>
        <w:rPr>
          <w:rFonts w:ascii="Arial" w:hAnsi="Arial" w:cs="Arial"/>
        </w:rPr>
      </w:pPr>
      <w:r w:rsidRPr="002642E1">
        <w:rPr>
          <w:rFonts w:ascii="Arial" w:hAnsi="Arial" w:cs="Arial"/>
        </w:rPr>
        <w:t xml:space="preserve">The right to erasure is also known as “the right to be forgotten” and in general refers to an individual’s right to request the deletion or removal of personal  information where there is no compelling reason for </w:t>
      </w:r>
      <w:r w:rsidR="00B82A38">
        <w:rPr>
          <w:rFonts w:ascii="Arial" w:hAnsi="Arial" w:cs="Arial"/>
        </w:rPr>
        <w:t>Church Street Medical Practice</w:t>
      </w:r>
      <w:r w:rsidR="001C213D">
        <w:rPr>
          <w:rFonts w:ascii="Arial" w:hAnsi="Arial" w:cs="Arial"/>
        </w:rPr>
        <w:t xml:space="preserve"> </w:t>
      </w:r>
      <w:r w:rsidRPr="002642E1">
        <w:rPr>
          <w:rFonts w:ascii="Arial" w:hAnsi="Arial" w:cs="Arial"/>
        </w:rPr>
        <w:t>to continue using it.</w:t>
      </w:r>
    </w:p>
    <w:p w14:paraId="0C31314E" w14:textId="77777777" w:rsidR="00CE73A7" w:rsidRPr="002642E1" w:rsidRDefault="00CE73A7" w:rsidP="0063138F">
      <w:pPr>
        <w:spacing w:after="0"/>
        <w:rPr>
          <w:rFonts w:ascii="Arial" w:hAnsi="Arial" w:cs="Arial"/>
          <w:i/>
          <w:color w:val="FF0000"/>
        </w:rPr>
      </w:pPr>
    </w:p>
    <w:p w14:paraId="563D2426" w14:textId="77777777" w:rsidR="00CE73A7" w:rsidRPr="002642E1" w:rsidRDefault="00CE73A7" w:rsidP="00AB55BC">
      <w:pPr>
        <w:spacing w:after="0"/>
        <w:jc w:val="both"/>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14:paraId="02A0A318" w14:textId="77777777" w:rsidR="00CE73A7" w:rsidRPr="002642E1" w:rsidRDefault="00CE73A7" w:rsidP="0063138F">
      <w:pPr>
        <w:spacing w:after="0"/>
        <w:rPr>
          <w:rFonts w:ascii="Arial" w:hAnsi="Arial" w:cs="Arial"/>
          <w:i/>
          <w:color w:val="FF0000"/>
        </w:rPr>
      </w:pPr>
    </w:p>
    <w:p w14:paraId="679D88AA" w14:textId="77777777" w:rsidR="00CE73A7" w:rsidRPr="002642E1" w:rsidRDefault="00CE73A7" w:rsidP="00AB55BC">
      <w:pPr>
        <w:spacing w:after="0"/>
        <w:jc w:val="both"/>
        <w:rPr>
          <w:rFonts w:ascii="Arial" w:hAnsi="Arial" w:cs="Arial"/>
        </w:rPr>
      </w:pPr>
      <w:r w:rsidRPr="002642E1">
        <w:rPr>
          <w:rFonts w:ascii="Arial" w:hAnsi="Arial" w:cs="Arial"/>
        </w:rPr>
        <w:t>Individuals have the right to have their personal information deleted or removed in the following circumstances:</w:t>
      </w:r>
    </w:p>
    <w:p w14:paraId="2190BD66" w14:textId="77777777" w:rsidR="00CE73A7" w:rsidRPr="002642E1" w:rsidRDefault="00CE73A7" w:rsidP="0063138F">
      <w:pPr>
        <w:spacing w:after="0"/>
        <w:rPr>
          <w:rFonts w:ascii="Arial" w:hAnsi="Arial" w:cs="Arial"/>
          <w:i/>
          <w:color w:val="FF0000"/>
        </w:rPr>
      </w:pPr>
    </w:p>
    <w:p w14:paraId="48BEC227" w14:textId="77777777"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When it is no longer necessary for the purpose for which it was collected.</w:t>
      </w:r>
    </w:p>
    <w:p w14:paraId="592B32AD" w14:textId="77777777"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 xml:space="preserve">When </w:t>
      </w:r>
      <w:r w:rsidR="00B82A38">
        <w:rPr>
          <w:rFonts w:ascii="Arial" w:hAnsi="Arial" w:cs="Arial"/>
        </w:rPr>
        <w:t>Church Street Medical Practice</w:t>
      </w:r>
      <w:r w:rsidRPr="002642E1">
        <w:rPr>
          <w:rFonts w:ascii="Arial" w:hAnsi="Arial" w:cs="Arial"/>
        </w:rPr>
        <w:t xml:space="preserve">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14:paraId="6943EEE3" w14:textId="77777777"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 xml:space="preserve">When you object to </w:t>
      </w:r>
      <w:r w:rsidR="00B82A38">
        <w:rPr>
          <w:rFonts w:ascii="Arial" w:hAnsi="Arial" w:cs="Arial"/>
        </w:rPr>
        <w:t>Church Street Medical Practice</w:t>
      </w:r>
      <w:r w:rsidR="00AB55BC">
        <w:rPr>
          <w:rFonts w:ascii="Arial" w:hAnsi="Arial" w:cs="Arial"/>
        </w:rPr>
        <w:t xml:space="preserve"> </w:t>
      </w:r>
      <w:r w:rsidRPr="002642E1">
        <w:rPr>
          <w:rFonts w:ascii="Arial" w:hAnsi="Arial" w:cs="Arial"/>
        </w:rPr>
        <w:t>using your personal information and there is no overriding legitimate interest for us to continue using it.</w:t>
      </w:r>
    </w:p>
    <w:p w14:paraId="6E3064B6" w14:textId="77777777"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If we have used your personal information unlawfully.</w:t>
      </w:r>
    </w:p>
    <w:p w14:paraId="519489AF" w14:textId="77777777" w:rsidR="00CE73A7" w:rsidRDefault="00CE73A7" w:rsidP="0063138F">
      <w:pPr>
        <w:pStyle w:val="ListParagraph"/>
        <w:numPr>
          <w:ilvl w:val="0"/>
          <w:numId w:val="2"/>
        </w:numPr>
        <w:spacing w:after="0"/>
        <w:jc w:val="both"/>
        <w:rPr>
          <w:rFonts w:ascii="Arial" w:hAnsi="Arial" w:cs="Arial"/>
        </w:rPr>
      </w:pPr>
      <w:r w:rsidRPr="002642E1">
        <w:rPr>
          <w:rFonts w:ascii="Arial" w:hAnsi="Arial" w:cs="Arial"/>
        </w:rPr>
        <w:t>If there is a legal obligation to erase your personal information for example by court order.</w:t>
      </w:r>
    </w:p>
    <w:p w14:paraId="4A72EA3F" w14:textId="77777777" w:rsidR="00AB55BC" w:rsidRPr="00AB55BC" w:rsidRDefault="00AB55BC" w:rsidP="00AB55BC">
      <w:pPr>
        <w:pStyle w:val="ListParagraph"/>
        <w:spacing w:after="0"/>
        <w:jc w:val="both"/>
        <w:rPr>
          <w:rFonts w:ascii="Arial" w:hAnsi="Arial" w:cs="Arial"/>
        </w:rPr>
      </w:pPr>
    </w:p>
    <w:p w14:paraId="35914D67" w14:textId="77777777" w:rsidR="00CE73A7" w:rsidRPr="002642E1" w:rsidRDefault="00B82A38" w:rsidP="00AB55BC">
      <w:pPr>
        <w:jc w:val="both"/>
        <w:rPr>
          <w:rFonts w:ascii="Arial" w:hAnsi="Arial" w:cs="Arial"/>
        </w:rPr>
      </w:pPr>
      <w:r>
        <w:rPr>
          <w:rFonts w:ascii="Arial" w:hAnsi="Arial" w:cs="Arial"/>
        </w:rPr>
        <w:t>Church Street Medical Practice</w:t>
      </w:r>
      <w:r w:rsidR="00CE73A7" w:rsidRPr="002642E1">
        <w:rPr>
          <w:rFonts w:ascii="Arial" w:hAnsi="Arial" w:cs="Arial"/>
        </w:rPr>
        <w:t xml:space="preserve"> can refuse to deal with your request for </w:t>
      </w:r>
      <w:r w:rsidR="002642E1" w:rsidRPr="002642E1">
        <w:rPr>
          <w:rFonts w:ascii="Arial" w:hAnsi="Arial" w:cs="Arial"/>
        </w:rPr>
        <w:t xml:space="preserve">erasure </w:t>
      </w:r>
      <w:r w:rsidR="00CE73A7" w:rsidRPr="002642E1">
        <w:rPr>
          <w:rFonts w:ascii="Arial" w:hAnsi="Arial" w:cs="Arial"/>
        </w:rPr>
        <w:t>when we use your personal information for the following reasons:</w:t>
      </w:r>
    </w:p>
    <w:p w14:paraId="22532C15" w14:textId="77777777"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to comply with a legal obligation for the performance of a public interest task or exercise of official authority.</w:t>
      </w:r>
    </w:p>
    <w:p w14:paraId="6BCED5ED" w14:textId="77777777"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 xml:space="preserve">for public health purposes in the public interest. </w:t>
      </w:r>
    </w:p>
    <w:p w14:paraId="78F1DD0E" w14:textId="77777777"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archiving purposes in the public interest, scientific research historical research or statistical purpose.</w:t>
      </w:r>
    </w:p>
    <w:p w14:paraId="71BA5AF1" w14:textId="77777777"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 xml:space="preserve">the exercise or defence of legal claims.  </w:t>
      </w:r>
    </w:p>
    <w:p w14:paraId="153FCF4E" w14:textId="77777777" w:rsidR="00CE73A7" w:rsidRPr="002642E1" w:rsidRDefault="00CE73A7" w:rsidP="00AB55BC">
      <w:pPr>
        <w:jc w:val="both"/>
        <w:rPr>
          <w:rFonts w:ascii="Arial" w:hAnsi="Arial" w:cs="Arial"/>
          <w:b/>
        </w:rPr>
      </w:pPr>
      <w:r w:rsidRPr="002642E1">
        <w:rPr>
          <w:rFonts w:ascii="Arial" w:hAnsi="Arial" w:cs="Arial"/>
        </w:rPr>
        <w:lastRenderedPageBreak/>
        <w:t xml:space="preserve">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we can refuse requests for </w:t>
      </w:r>
      <w:r w:rsidR="0063138F">
        <w:rPr>
          <w:rFonts w:ascii="Arial" w:hAnsi="Arial" w:cs="Arial"/>
        </w:rPr>
        <w:t xml:space="preserve">erasure. </w:t>
      </w:r>
      <w:r w:rsidRPr="002642E1">
        <w:rPr>
          <w:rFonts w:ascii="Arial" w:hAnsi="Arial" w:cs="Arial"/>
        </w:rPr>
        <w:t xml:space="preserve">However we will advise you of this as soon as possible following receipt of your request.  </w:t>
      </w:r>
    </w:p>
    <w:p w14:paraId="4C00B1A3" w14:textId="77777777" w:rsidR="00CE73A7" w:rsidRPr="002642E1" w:rsidRDefault="00CE73A7" w:rsidP="0063138F">
      <w:pPr>
        <w:spacing w:after="0"/>
        <w:rPr>
          <w:rFonts w:ascii="Arial" w:hAnsi="Arial" w:cs="Arial"/>
          <w:i/>
          <w:color w:val="FF0000"/>
        </w:rPr>
      </w:pPr>
    </w:p>
    <w:p w14:paraId="51AB8CEF" w14:textId="77777777" w:rsidR="00CE73A7" w:rsidRPr="002642E1" w:rsidRDefault="00F02172" w:rsidP="0063138F">
      <w:pPr>
        <w:spacing w:after="0"/>
        <w:rPr>
          <w:rFonts w:ascii="Arial" w:hAnsi="Arial" w:cs="Arial"/>
          <w:b/>
        </w:rPr>
      </w:pPr>
      <w:r w:rsidRPr="002642E1">
        <w:rPr>
          <w:rFonts w:ascii="Arial" w:hAnsi="Arial" w:cs="Arial"/>
          <w:b/>
        </w:rPr>
        <w:t>The right to restrict p</w:t>
      </w:r>
      <w:r w:rsidR="00CE73A7" w:rsidRPr="002642E1">
        <w:rPr>
          <w:rFonts w:ascii="Arial" w:hAnsi="Arial" w:cs="Arial"/>
          <w:b/>
        </w:rPr>
        <w:t>rocessing</w:t>
      </w:r>
    </w:p>
    <w:p w14:paraId="3D4A9B0B" w14:textId="77777777" w:rsidR="00CE73A7" w:rsidRPr="002642E1" w:rsidRDefault="00CE73A7" w:rsidP="0063138F">
      <w:pPr>
        <w:spacing w:after="0"/>
        <w:rPr>
          <w:rFonts w:ascii="Arial" w:hAnsi="Arial" w:cs="Arial"/>
          <w:b/>
          <w:i/>
          <w:color w:val="FF0000"/>
        </w:rPr>
      </w:pPr>
    </w:p>
    <w:p w14:paraId="722AD640" w14:textId="77777777" w:rsidR="00CE73A7" w:rsidRPr="002642E1" w:rsidRDefault="00CE73A7" w:rsidP="00AB55BC">
      <w:pPr>
        <w:jc w:val="both"/>
        <w:rPr>
          <w:rFonts w:ascii="Arial" w:hAnsi="Arial" w:cs="Arial"/>
        </w:rPr>
      </w:pPr>
      <w:r w:rsidRPr="002642E1">
        <w:rPr>
          <w:rFonts w:ascii="Arial" w:hAnsi="Arial" w:cs="Arial"/>
        </w:rPr>
        <w:t>You have the right to control how we use your personal information in some circumstances. This is known as the right to restriction.  When processing is restricted, NHS</w:t>
      </w:r>
      <w:r w:rsidR="00AB55BC">
        <w:rPr>
          <w:rFonts w:ascii="Arial" w:hAnsi="Arial" w:cs="Arial"/>
        </w:rPr>
        <w:t xml:space="preserve"> Lanarkshire</w:t>
      </w:r>
      <w:r w:rsidR="00E84211" w:rsidRPr="002642E1">
        <w:rPr>
          <w:rFonts w:ascii="Arial" w:hAnsi="Arial" w:cs="Arial"/>
        </w:rPr>
        <w:t xml:space="preserve"> </w:t>
      </w:r>
      <w:r w:rsidRPr="002642E1">
        <w:rPr>
          <w:rFonts w:ascii="Arial" w:hAnsi="Arial" w:cs="Arial"/>
        </w:rPr>
        <w:t xml:space="preserve">are permitted to store your personal  information, but not further use it until an agreement is reached with you about further processing.  We can retain enough information about you to ensure that your request for restriction is respected in the future.  </w:t>
      </w:r>
    </w:p>
    <w:p w14:paraId="706A4C9C" w14:textId="77777777" w:rsidR="00CE73A7" w:rsidRPr="002642E1" w:rsidRDefault="00CE73A7" w:rsidP="0063138F">
      <w:pPr>
        <w:rPr>
          <w:rFonts w:ascii="Arial" w:hAnsi="Arial" w:cs="Arial"/>
        </w:rPr>
      </w:pPr>
      <w:r w:rsidRPr="002642E1">
        <w:rPr>
          <w:rFonts w:ascii="Arial" w:hAnsi="Arial" w:cs="Arial"/>
        </w:rPr>
        <w:t xml:space="preserve">Examples of ways you can restrict our processing would be: </w:t>
      </w:r>
    </w:p>
    <w:p w14:paraId="3909E426" w14:textId="77777777"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you challenge the accuracy of your personal information, stop using it until we check its accuracy.</w:t>
      </w:r>
    </w:p>
    <w:p w14:paraId="4B8259CD" w14:textId="77777777"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14:paraId="62BBD8B3" w14:textId="77777777"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our use of your personal information is found to be unlawful and you ask for restriction instead of full erasure we will restrict our processing.</w:t>
      </w:r>
    </w:p>
    <w:p w14:paraId="5B7532F4" w14:textId="77777777"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14:paraId="3A309202" w14:textId="77777777" w:rsidR="00CE73A7" w:rsidRPr="002642E1" w:rsidRDefault="00CE73A7" w:rsidP="00AB55BC">
      <w:pPr>
        <w:jc w:val="both"/>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14:paraId="745E289F" w14:textId="77777777" w:rsidR="00CE73A7" w:rsidRPr="002642E1" w:rsidRDefault="00CE73A7" w:rsidP="0063138F">
      <w:pPr>
        <w:rPr>
          <w:rFonts w:ascii="Arial" w:hAnsi="Arial" w:cs="Arial"/>
          <w:b/>
        </w:rPr>
      </w:pPr>
      <w:r w:rsidRPr="002642E1">
        <w:rPr>
          <w:rFonts w:ascii="Arial" w:hAnsi="Arial" w:cs="Arial"/>
        </w:rPr>
        <w:t xml:space="preserve">Whenever we decide to lift a restriction on processing we will tell you. </w:t>
      </w:r>
    </w:p>
    <w:p w14:paraId="5B494A0E" w14:textId="77777777" w:rsidR="00CE73A7" w:rsidRPr="002642E1" w:rsidRDefault="00CE73A7" w:rsidP="0063138F">
      <w:pPr>
        <w:spacing w:after="0"/>
        <w:rPr>
          <w:rFonts w:ascii="Arial" w:hAnsi="Arial" w:cs="Arial"/>
          <w:b/>
        </w:rPr>
      </w:pPr>
    </w:p>
    <w:p w14:paraId="25AAE350" w14:textId="77777777" w:rsidR="00CE73A7" w:rsidRPr="002642E1" w:rsidRDefault="00CE73A7" w:rsidP="0063138F">
      <w:pPr>
        <w:spacing w:after="0"/>
        <w:rPr>
          <w:rFonts w:ascii="Arial" w:hAnsi="Arial" w:cs="Arial"/>
          <w:b/>
        </w:rPr>
      </w:pPr>
      <w:r w:rsidRPr="002642E1">
        <w:rPr>
          <w:rFonts w:ascii="Arial" w:hAnsi="Arial" w:cs="Arial"/>
          <w:b/>
        </w:rPr>
        <w:t xml:space="preserve">The right to data portability </w:t>
      </w:r>
    </w:p>
    <w:p w14:paraId="27DF40F1" w14:textId="77777777" w:rsidR="00CE73A7" w:rsidRPr="002642E1" w:rsidRDefault="00CE73A7" w:rsidP="0063138F">
      <w:pPr>
        <w:spacing w:after="0"/>
        <w:rPr>
          <w:rFonts w:ascii="Arial" w:hAnsi="Arial" w:cs="Arial"/>
          <w:b/>
        </w:rPr>
      </w:pPr>
    </w:p>
    <w:p w14:paraId="3ACB1EF7" w14:textId="77777777" w:rsidR="00F02172" w:rsidRPr="002642E1" w:rsidRDefault="00CE73A7" w:rsidP="00AB55BC">
      <w:pPr>
        <w:spacing w:after="0"/>
        <w:jc w:val="both"/>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move, copy or transfer personal information easily from one IT environment to another in a safe and secure way. For example: it enables consumers to take advantage or applications and services which can use their information to find them a better deal. </w:t>
      </w:r>
    </w:p>
    <w:p w14:paraId="1D6FB32A" w14:textId="77777777" w:rsidR="00F02172" w:rsidRPr="002642E1" w:rsidRDefault="00F02172" w:rsidP="0063138F">
      <w:pPr>
        <w:spacing w:after="0"/>
        <w:rPr>
          <w:rFonts w:ascii="Arial" w:hAnsi="Arial" w:cs="Arial"/>
        </w:rPr>
      </w:pPr>
    </w:p>
    <w:p w14:paraId="61390608" w14:textId="77777777" w:rsidR="00CE73A7" w:rsidRPr="002642E1" w:rsidRDefault="00F02172" w:rsidP="00AB55BC">
      <w:pPr>
        <w:spacing w:after="0"/>
        <w:jc w:val="both"/>
        <w:rPr>
          <w:rFonts w:ascii="Arial" w:hAnsi="Arial" w:cs="Arial"/>
          <w:b/>
        </w:rPr>
      </w:pPr>
      <w:r w:rsidRPr="002642E1">
        <w:rPr>
          <w:rFonts w:ascii="Arial" w:hAnsi="Arial" w:cs="Arial"/>
        </w:rPr>
        <w:t xml:space="preserve">The right to data portability only applies when the individual has submitted their personal information directly, through electronic means to </w:t>
      </w:r>
      <w:r w:rsidR="00B82A38">
        <w:rPr>
          <w:rFonts w:ascii="Arial" w:hAnsi="Arial" w:cs="Arial"/>
        </w:rPr>
        <w:t>Church Street Medical Practice</w:t>
      </w:r>
      <w:r w:rsidRPr="002642E1">
        <w:rPr>
          <w:rFonts w:ascii="Arial" w:hAnsi="Arial" w:cs="Arial"/>
          <w:b/>
        </w:rPr>
        <w:t xml:space="preserve">. </w:t>
      </w:r>
      <w:r w:rsidR="00CE73A7" w:rsidRPr="002642E1">
        <w:rPr>
          <w:rFonts w:ascii="Arial" w:hAnsi="Arial" w:cs="Arial"/>
        </w:rPr>
        <w:t xml:space="preserve">This means that in most circumstances the right to data portability does not apply within </w:t>
      </w:r>
      <w:r w:rsidR="00B82A38">
        <w:rPr>
          <w:rFonts w:ascii="Arial" w:hAnsi="Arial" w:cs="Arial"/>
        </w:rPr>
        <w:t>Church Street Medical Practice</w:t>
      </w:r>
      <w:r w:rsidR="00CE73A7" w:rsidRPr="002642E1">
        <w:rPr>
          <w:rFonts w:ascii="Arial" w:hAnsi="Arial" w:cs="Arial"/>
        </w:rPr>
        <w:t>.</w:t>
      </w:r>
    </w:p>
    <w:p w14:paraId="63A94E73" w14:textId="77777777" w:rsidR="00CE73A7" w:rsidRPr="002642E1" w:rsidRDefault="00CE73A7" w:rsidP="00CE73A7">
      <w:pPr>
        <w:spacing w:after="0"/>
        <w:rPr>
          <w:rFonts w:ascii="Arial" w:hAnsi="Arial" w:cs="Arial"/>
          <w:b/>
        </w:rPr>
      </w:pPr>
    </w:p>
    <w:p w14:paraId="7133810B" w14:textId="77777777" w:rsidR="00CE73A7" w:rsidRPr="002642E1" w:rsidRDefault="00CE73A7" w:rsidP="00CE73A7">
      <w:pPr>
        <w:spacing w:after="0"/>
        <w:rPr>
          <w:rFonts w:ascii="Arial" w:hAnsi="Arial" w:cs="Arial"/>
          <w:b/>
        </w:rPr>
      </w:pPr>
      <w:r w:rsidRPr="002642E1">
        <w:rPr>
          <w:rFonts w:ascii="Arial" w:hAnsi="Arial" w:cs="Arial"/>
          <w:b/>
        </w:rPr>
        <w:t>Rights related to automated decision making and profiling</w:t>
      </w:r>
    </w:p>
    <w:p w14:paraId="5FEA7915" w14:textId="77777777" w:rsidR="00CE73A7" w:rsidRPr="002642E1" w:rsidRDefault="00CE73A7" w:rsidP="00CE73A7">
      <w:pPr>
        <w:spacing w:after="0"/>
        <w:rPr>
          <w:rFonts w:ascii="Arial" w:hAnsi="Arial" w:cs="Arial"/>
          <w:b/>
        </w:rPr>
      </w:pPr>
    </w:p>
    <w:p w14:paraId="4133FEA9" w14:textId="77777777" w:rsidR="0063138F" w:rsidRDefault="00CE73A7" w:rsidP="00AB55BC">
      <w:pPr>
        <w:spacing w:after="0"/>
        <w:jc w:val="both"/>
        <w:rPr>
          <w:rFonts w:ascii="Arial" w:hAnsi="Arial" w:cs="Arial"/>
        </w:rPr>
      </w:pPr>
      <w:r w:rsidRPr="002642E1">
        <w:rPr>
          <w:rFonts w:ascii="Arial" w:hAnsi="Arial" w:cs="Arial"/>
        </w:rPr>
        <w:t xml:space="preserve">You have the right to object to any instances where a decision </w:t>
      </w:r>
      <w:r w:rsidR="00F02172" w:rsidRPr="002642E1">
        <w:rPr>
          <w:rFonts w:ascii="Arial" w:hAnsi="Arial" w:cs="Arial"/>
        </w:rPr>
        <w:t xml:space="preserve">is made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14:paraId="02BD5FAE" w14:textId="77777777" w:rsidR="0063138F" w:rsidRDefault="0063138F" w:rsidP="00CE73A7">
      <w:pPr>
        <w:spacing w:after="0"/>
        <w:rPr>
          <w:rFonts w:ascii="Arial" w:hAnsi="Arial" w:cs="Arial"/>
        </w:rPr>
      </w:pPr>
    </w:p>
    <w:p w14:paraId="360C5839" w14:textId="77777777" w:rsidR="00694705" w:rsidRPr="002642E1" w:rsidRDefault="00B82A38" w:rsidP="00B82A38">
      <w:pPr>
        <w:spacing w:after="0"/>
        <w:jc w:val="both"/>
        <w:rPr>
          <w:rFonts w:ascii="Arial" w:hAnsi="Arial" w:cs="Arial"/>
        </w:rPr>
      </w:pPr>
      <w:r>
        <w:rPr>
          <w:rFonts w:ascii="Arial" w:hAnsi="Arial" w:cs="Arial"/>
        </w:rPr>
        <w:t>Church Street Medical Practice</w:t>
      </w:r>
      <w:r w:rsidR="0063138F">
        <w:rPr>
          <w:rFonts w:ascii="Arial" w:hAnsi="Arial" w:cs="Arial"/>
        </w:rPr>
        <w:t xml:space="preserve"> does not undertake any decision-making about you using wholly automated means. </w:t>
      </w:r>
      <w:r w:rsidR="00350943" w:rsidRPr="002642E1">
        <w:rPr>
          <w:rFonts w:ascii="Arial" w:hAnsi="Arial" w:cs="Arial"/>
        </w:rPr>
        <w:t xml:space="preserve"> </w:t>
      </w:r>
    </w:p>
    <w:sectPr w:rsidR="00694705" w:rsidRPr="002642E1" w:rsidSect="00694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C213D"/>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3D0F"/>
    <w:rsid w:val="005D472F"/>
    <w:rsid w:val="005D6489"/>
    <w:rsid w:val="005E1734"/>
    <w:rsid w:val="005E2C0A"/>
    <w:rsid w:val="0060101A"/>
    <w:rsid w:val="0063138F"/>
    <w:rsid w:val="00653404"/>
    <w:rsid w:val="00664908"/>
    <w:rsid w:val="006865D4"/>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C4E77"/>
    <w:rsid w:val="007C60B9"/>
    <w:rsid w:val="007D26D9"/>
    <w:rsid w:val="007D4C48"/>
    <w:rsid w:val="007D576C"/>
    <w:rsid w:val="007D6012"/>
    <w:rsid w:val="007E4831"/>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45F87"/>
    <w:rsid w:val="00A6380F"/>
    <w:rsid w:val="00A65466"/>
    <w:rsid w:val="00A67A3C"/>
    <w:rsid w:val="00A71D8B"/>
    <w:rsid w:val="00A859CD"/>
    <w:rsid w:val="00A908E4"/>
    <w:rsid w:val="00A94E6C"/>
    <w:rsid w:val="00AA1970"/>
    <w:rsid w:val="00AB55BC"/>
    <w:rsid w:val="00AB75A4"/>
    <w:rsid w:val="00AC67EC"/>
    <w:rsid w:val="00AD7101"/>
    <w:rsid w:val="00AE3E6F"/>
    <w:rsid w:val="00AF6866"/>
    <w:rsid w:val="00B00ED5"/>
    <w:rsid w:val="00B0414A"/>
    <w:rsid w:val="00B61DD1"/>
    <w:rsid w:val="00B82A38"/>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A7809"/>
    <w:rsid w:val="00CB11F5"/>
    <w:rsid w:val="00CB2E70"/>
    <w:rsid w:val="00CE73A7"/>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5628C"/>
    <w:rsid w:val="00F603E3"/>
    <w:rsid w:val="00F95474"/>
    <w:rsid w:val="00FA1E61"/>
    <w:rsid w:val="00FA3CCD"/>
    <w:rsid w:val="00FC4B36"/>
    <w:rsid w:val="00FD6695"/>
    <w:rsid w:val="00FE196D"/>
    <w:rsid w:val="00FE4D19"/>
    <w:rsid w:val="00FF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7968"/>
  <w15:docId w15:val="{04936154-1F10-6D42-8568-CAABC15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4022</Characters>
  <Application>Microsoft Office Word</Application>
  <DocSecurity>0</DocSecurity>
  <Lines>125</Lines>
  <Paragraphs>59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officemac1@opg.co.uk</cp:lastModifiedBy>
  <cp:revision>3</cp:revision>
  <dcterms:created xsi:type="dcterms:W3CDTF">2021-05-05T09:34:00Z</dcterms:created>
  <dcterms:modified xsi:type="dcterms:W3CDTF">2021-05-05T09:34:00Z</dcterms:modified>
</cp:coreProperties>
</file>